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DC" w:rsidRPr="00A84A00" w:rsidRDefault="00A84A00" w:rsidP="00A84A00">
      <w:pPr>
        <w:shd w:val="clear" w:color="auto" w:fill="FFFFFF"/>
        <w:spacing w:line="451" w:lineRule="atLeast"/>
        <w:ind w:firstLine="63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84A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="009217DC" w:rsidRPr="00A84A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каких случаях при возникновении дорожно-транспортного происшествия необходимо сообщать о нем в полицию?</w:t>
      </w:r>
    </w:p>
    <w:p w:rsidR="009217DC" w:rsidRPr="00A84A00" w:rsidRDefault="009217DC" w:rsidP="00A84A00">
      <w:pPr>
        <w:shd w:val="clear" w:color="auto" w:fill="FFFFFF"/>
        <w:spacing w:after="100" w:line="240" w:lineRule="auto"/>
        <w:ind w:firstLine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A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17DC" w:rsidRPr="00A84A00" w:rsidRDefault="009217DC" w:rsidP="00A84A00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84A00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пункту 1.2 Правил дорожного движения Российской Федерации, утвержденных постановлением Правительства Российской Федерации от 23.10.1993 № 1090 (далее – Правила дорожного движения), дорожно-транспортное происшествие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  <w:proofErr w:type="gramEnd"/>
    </w:p>
    <w:p w:rsidR="009217DC" w:rsidRPr="00A84A00" w:rsidRDefault="009217DC" w:rsidP="00A84A00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84A00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пунктом 2.6.1 Правил дорожного движения, если в результате дорожно-транспортного происшествия вред причинен только имуществу, то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</w:t>
      </w:r>
      <w:proofErr w:type="gramEnd"/>
      <w:r w:rsidRPr="00A84A00">
        <w:rPr>
          <w:rFonts w:ascii="Times New Roman" w:eastAsia="Times New Roman" w:hAnsi="Times New Roman" w:cs="Times New Roman"/>
          <w:color w:val="333333"/>
          <w:sz w:val="24"/>
          <w:szCs w:val="24"/>
        </w:rPr>
        <w:t>, относящиеся к происшествию, и повреждения транспортных средств.</w:t>
      </w:r>
    </w:p>
    <w:p w:rsidR="009217DC" w:rsidRPr="00A84A00" w:rsidRDefault="009217DC" w:rsidP="00A84A00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4A00">
        <w:rPr>
          <w:rFonts w:ascii="Times New Roman" w:eastAsia="Times New Roman" w:hAnsi="Times New Roman" w:cs="Times New Roman"/>
          <w:color w:val="333333"/>
          <w:sz w:val="24"/>
          <w:szCs w:val="24"/>
        </w:rPr>
        <w:t>Водители, причастные к такому дорожно-транспортному происшествию, не обязаны сообщать о случившемся в полицию,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9217DC" w:rsidRPr="00A84A00" w:rsidRDefault="009217DC" w:rsidP="00A84A00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84A00">
        <w:rPr>
          <w:rFonts w:ascii="Times New Roman" w:eastAsia="Times New Roman" w:hAnsi="Times New Roman" w:cs="Times New Roman"/>
          <w:color w:val="333333"/>
          <w:sz w:val="24"/>
          <w:szCs w:val="24"/>
        </w:rPr>
        <w:t>В то же время в случае,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proofErr w:type="gramEnd"/>
    </w:p>
    <w:p w:rsidR="00BD2BE0" w:rsidRDefault="00BD2BE0"/>
    <w:sectPr w:rsidR="00BD2BE0" w:rsidSect="00E7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17DC"/>
    <w:rsid w:val="009217DC"/>
    <w:rsid w:val="00A84A00"/>
    <w:rsid w:val="00BD2BE0"/>
    <w:rsid w:val="00E7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217DC"/>
  </w:style>
  <w:style w:type="character" w:customStyle="1" w:styleId="feeds-pagenavigationtooltip">
    <w:name w:val="feeds-page__navigation_tooltip"/>
    <w:basedOn w:val="a0"/>
    <w:rsid w:val="009217DC"/>
  </w:style>
  <w:style w:type="paragraph" w:styleId="a3">
    <w:name w:val="Normal (Web)"/>
    <w:basedOn w:val="a"/>
    <w:uiPriority w:val="99"/>
    <w:semiHidden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53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6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86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3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3</cp:revision>
  <dcterms:created xsi:type="dcterms:W3CDTF">2023-06-09T11:38:00Z</dcterms:created>
  <dcterms:modified xsi:type="dcterms:W3CDTF">2023-06-09T12:56:00Z</dcterms:modified>
</cp:coreProperties>
</file>